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58B" w:rsidRPr="00B161D9" w:rsidRDefault="0038058B" w:rsidP="0038058B">
      <w:pPr>
        <w:pStyle w:val="a3"/>
        <w:rPr>
          <w:rFonts w:ascii="Arial" w:hAnsi="Arial" w:cs="Arial"/>
        </w:rPr>
      </w:pPr>
      <w:r w:rsidRPr="00B161D9">
        <w:rPr>
          <w:rFonts w:ascii="Arial" w:hAnsi="Arial" w:cs="Arial"/>
          <w:noProof/>
        </w:rPr>
        <w:drawing>
          <wp:inline distT="0" distB="0" distL="0" distR="0" wp14:anchorId="41CA3DD2" wp14:editId="06B272AA">
            <wp:extent cx="542925" cy="8858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058B" w:rsidRPr="00B161D9" w:rsidRDefault="0038058B" w:rsidP="0038058B">
      <w:pPr>
        <w:pStyle w:val="a3"/>
        <w:rPr>
          <w:rFonts w:ascii="Arial" w:hAnsi="Arial" w:cs="Arial"/>
          <w:b w:val="0"/>
        </w:rPr>
      </w:pPr>
      <w:r w:rsidRPr="00B161D9">
        <w:rPr>
          <w:rFonts w:ascii="Arial" w:hAnsi="Arial" w:cs="Arial"/>
          <w:b w:val="0"/>
        </w:rPr>
        <w:t xml:space="preserve">Администрация </w:t>
      </w:r>
    </w:p>
    <w:p w:rsidR="0038058B" w:rsidRPr="00B161D9" w:rsidRDefault="0038058B" w:rsidP="0038058B">
      <w:pPr>
        <w:pStyle w:val="a3"/>
        <w:rPr>
          <w:rFonts w:ascii="Arial" w:hAnsi="Arial" w:cs="Arial"/>
          <w:b w:val="0"/>
        </w:rPr>
      </w:pPr>
      <w:r w:rsidRPr="00B161D9">
        <w:rPr>
          <w:rFonts w:ascii="Arial" w:hAnsi="Arial" w:cs="Arial"/>
          <w:b w:val="0"/>
        </w:rPr>
        <w:t xml:space="preserve">Ковернинского муниципального района      </w:t>
      </w:r>
    </w:p>
    <w:p w:rsidR="0038058B" w:rsidRPr="00B161D9" w:rsidRDefault="0038058B" w:rsidP="0038058B">
      <w:pPr>
        <w:pStyle w:val="a3"/>
        <w:rPr>
          <w:rFonts w:ascii="Arial" w:hAnsi="Arial" w:cs="Arial"/>
          <w:b w:val="0"/>
        </w:rPr>
      </w:pPr>
      <w:r w:rsidRPr="00B161D9">
        <w:rPr>
          <w:rFonts w:ascii="Arial" w:hAnsi="Arial" w:cs="Arial"/>
          <w:b w:val="0"/>
        </w:rPr>
        <w:t>Нижегородской области</w:t>
      </w:r>
    </w:p>
    <w:p w:rsidR="0038058B" w:rsidRPr="00B161D9" w:rsidRDefault="0038058B" w:rsidP="0038058B">
      <w:pPr>
        <w:pStyle w:val="a3"/>
        <w:rPr>
          <w:rFonts w:ascii="Arial" w:hAnsi="Arial" w:cs="Arial"/>
        </w:rPr>
      </w:pPr>
    </w:p>
    <w:p w:rsidR="0038058B" w:rsidRPr="00B161D9" w:rsidRDefault="0038058B" w:rsidP="0038058B">
      <w:pPr>
        <w:jc w:val="center"/>
        <w:rPr>
          <w:rFonts w:ascii="Arial" w:hAnsi="Arial" w:cs="Arial"/>
          <w:b/>
        </w:rPr>
      </w:pPr>
      <w:r w:rsidRPr="00B161D9">
        <w:rPr>
          <w:rFonts w:ascii="Arial" w:hAnsi="Arial" w:cs="Arial"/>
          <w:b/>
        </w:rPr>
        <w:t>РАСПОРЯЖЕНИЕ</w:t>
      </w:r>
    </w:p>
    <w:p w:rsidR="009F5B57" w:rsidRPr="00B161D9" w:rsidRDefault="00B161D9">
      <w:pPr>
        <w:rPr>
          <w:rFonts w:ascii="Arial" w:hAnsi="Arial" w:cs="Arial"/>
        </w:rPr>
      </w:pPr>
      <w:r>
        <w:rPr>
          <w:rFonts w:ascii="Arial" w:hAnsi="Arial" w:cs="Arial"/>
        </w:rPr>
        <w:t>03.04.2015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</w:t>
      </w:r>
      <w:bookmarkStart w:id="0" w:name="_GoBack"/>
      <w:bookmarkEnd w:id="0"/>
      <w:r w:rsidR="00F619D2" w:rsidRPr="00B161D9">
        <w:rPr>
          <w:rFonts w:ascii="Arial" w:hAnsi="Arial" w:cs="Arial"/>
        </w:rPr>
        <w:t xml:space="preserve">    № 133-р</w:t>
      </w:r>
    </w:p>
    <w:p w:rsidR="0038058B" w:rsidRPr="00B161D9" w:rsidRDefault="0038058B">
      <w:pPr>
        <w:rPr>
          <w:rFonts w:ascii="Arial" w:hAnsi="Arial" w:cs="Arial"/>
        </w:rPr>
      </w:pPr>
    </w:p>
    <w:p w:rsidR="0038058B" w:rsidRPr="00B161D9" w:rsidRDefault="0038058B" w:rsidP="0038058B">
      <w:pPr>
        <w:jc w:val="center"/>
        <w:rPr>
          <w:rFonts w:ascii="Arial" w:hAnsi="Arial" w:cs="Arial"/>
          <w:b/>
        </w:rPr>
      </w:pPr>
      <w:r w:rsidRPr="00B161D9">
        <w:rPr>
          <w:rFonts w:ascii="Arial" w:hAnsi="Arial" w:cs="Arial"/>
          <w:b/>
        </w:rPr>
        <w:t>О внесении изменений в распоряжение Администрации Ковернинского муниципального района Нижегородской области от 27.01.2015 № 25-р «Об утверждении передаточного акта»</w:t>
      </w:r>
    </w:p>
    <w:p w:rsidR="0038058B" w:rsidRPr="00B161D9" w:rsidRDefault="0038058B" w:rsidP="0038058B">
      <w:pPr>
        <w:jc w:val="center"/>
        <w:rPr>
          <w:rFonts w:ascii="Arial" w:hAnsi="Arial" w:cs="Arial"/>
          <w:b/>
        </w:rPr>
      </w:pPr>
    </w:p>
    <w:p w:rsidR="0038058B" w:rsidRPr="00B161D9" w:rsidRDefault="0054207E" w:rsidP="0054207E">
      <w:pPr>
        <w:ind w:firstLine="708"/>
        <w:jc w:val="both"/>
        <w:rPr>
          <w:rFonts w:ascii="Arial" w:hAnsi="Arial" w:cs="Arial"/>
        </w:rPr>
      </w:pPr>
      <w:r w:rsidRPr="00B161D9">
        <w:rPr>
          <w:rFonts w:ascii="Arial" w:hAnsi="Arial" w:cs="Arial"/>
        </w:rPr>
        <w:t xml:space="preserve">В </w:t>
      </w:r>
      <w:r w:rsidR="00A60811" w:rsidRPr="00B161D9">
        <w:rPr>
          <w:rFonts w:ascii="Arial" w:hAnsi="Arial" w:cs="Arial"/>
        </w:rPr>
        <w:t xml:space="preserve">передаточный акт по передаче основных средств и материальных запасов от Муниципального образовательного учреждения </w:t>
      </w:r>
      <w:proofErr w:type="spellStart"/>
      <w:r w:rsidR="00A60811" w:rsidRPr="00B161D9">
        <w:rPr>
          <w:rFonts w:ascii="Arial" w:hAnsi="Arial" w:cs="Arial"/>
        </w:rPr>
        <w:t>Деминская</w:t>
      </w:r>
      <w:proofErr w:type="spellEnd"/>
      <w:r w:rsidR="00A60811" w:rsidRPr="00B161D9">
        <w:rPr>
          <w:rFonts w:ascii="Arial" w:hAnsi="Arial" w:cs="Arial"/>
        </w:rPr>
        <w:t xml:space="preserve"> основная общеобразовательная школа Ковернинского района Муниципальному общеобразовательному учреждению «</w:t>
      </w:r>
      <w:proofErr w:type="spellStart"/>
      <w:r w:rsidR="00A60811" w:rsidRPr="00B161D9">
        <w:rPr>
          <w:rFonts w:ascii="Arial" w:hAnsi="Arial" w:cs="Arial"/>
        </w:rPr>
        <w:t>Гавриловская</w:t>
      </w:r>
      <w:proofErr w:type="spellEnd"/>
      <w:r w:rsidR="00A60811" w:rsidRPr="00B161D9">
        <w:rPr>
          <w:rFonts w:ascii="Arial" w:hAnsi="Arial" w:cs="Arial"/>
        </w:rPr>
        <w:t xml:space="preserve"> средняя школа» Ковернинского муниципального района Ниж</w:t>
      </w:r>
      <w:r w:rsidR="00FD1275" w:rsidRPr="00B161D9">
        <w:rPr>
          <w:rFonts w:ascii="Arial" w:hAnsi="Arial" w:cs="Arial"/>
        </w:rPr>
        <w:t>егородской области, утвержденный</w:t>
      </w:r>
      <w:r w:rsidR="00A60811" w:rsidRPr="00B161D9">
        <w:rPr>
          <w:rFonts w:ascii="Arial" w:hAnsi="Arial" w:cs="Arial"/>
        </w:rPr>
        <w:t xml:space="preserve"> </w:t>
      </w:r>
      <w:r w:rsidRPr="00B161D9">
        <w:rPr>
          <w:rFonts w:ascii="Arial" w:hAnsi="Arial" w:cs="Arial"/>
        </w:rPr>
        <w:t>распоряжение</w:t>
      </w:r>
      <w:r w:rsidR="00A60811" w:rsidRPr="00B161D9">
        <w:rPr>
          <w:rFonts w:ascii="Arial" w:hAnsi="Arial" w:cs="Arial"/>
        </w:rPr>
        <w:t>м</w:t>
      </w:r>
      <w:r w:rsidRPr="00B161D9">
        <w:rPr>
          <w:rFonts w:ascii="Arial" w:hAnsi="Arial" w:cs="Arial"/>
        </w:rPr>
        <w:t xml:space="preserve"> Администрации Ковернинского муниципального района Нижегородской области от 27.01.2015 № 25-р «Об утверждении передаточного акта»</w:t>
      </w:r>
      <w:r w:rsidR="00FD1275" w:rsidRPr="00B161D9">
        <w:rPr>
          <w:rFonts w:ascii="Arial" w:hAnsi="Arial" w:cs="Arial"/>
        </w:rPr>
        <w:t>,</w:t>
      </w:r>
      <w:r w:rsidRPr="00B161D9">
        <w:rPr>
          <w:rFonts w:ascii="Arial" w:hAnsi="Arial" w:cs="Arial"/>
        </w:rPr>
        <w:t xml:space="preserve"> внести следующие изменения:</w:t>
      </w:r>
    </w:p>
    <w:p w:rsidR="00111A8A" w:rsidRPr="00B161D9" w:rsidRDefault="00111A8A" w:rsidP="0054207E">
      <w:pPr>
        <w:ind w:firstLine="708"/>
        <w:jc w:val="both"/>
        <w:rPr>
          <w:rFonts w:ascii="Arial" w:hAnsi="Arial" w:cs="Arial"/>
        </w:rPr>
      </w:pPr>
      <w:r w:rsidRPr="00B161D9">
        <w:rPr>
          <w:rFonts w:ascii="Arial" w:hAnsi="Arial" w:cs="Arial"/>
        </w:rPr>
        <w:t xml:space="preserve">1. Дополнить </w:t>
      </w:r>
      <w:r w:rsidR="00835B6F" w:rsidRPr="00B161D9">
        <w:rPr>
          <w:rFonts w:ascii="Arial" w:hAnsi="Arial" w:cs="Arial"/>
        </w:rPr>
        <w:t xml:space="preserve">передаточный акт по передаче основных средств и материальных запасов от Муниципального образовательного учреждения </w:t>
      </w:r>
      <w:proofErr w:type="spellStart"/>
      <w:r w:rsidR="00835B6F" w:rsidRPr="00B161D9">
        <w:rPr>
          <w:rFonts w:ascii="Arial" w:hAnsi="Arial" w:cs="Arial"/>
        </w:rPr>
        <w:t>Деминская</w:t>
      </w:r>
      <w:proofErr w:type="spellEnd"/>
      <w:r w:rsidR="00835B6F" w:rsidRPr="00B161D9">
        <w:rPr>
          <w:rFonts w:ascii="Arial" w:hAnsi="Arial" w:cs="Arial"/>
        </w:rPr>
        <w:t xml:space="preserve"> основная общеобразовательная школа Ковернинского района Муниципальному общеобразовательному учреждению «</w:t>
      </w:r>
      <w:proofErr w:type="spellStart"/>
      <w:r w:rsidR="00835B6F" w:rsidRPr="00B161D9">
        <w:rPr>
          <w:rFonts w:ascii="Arial" w:hAnsi="Arial" w:cs="Arial"/>
        </w:rPr>
        <w:t>Гавриловская</w:t>
      </w:r>
      <w:proofErr w:type="spellEnd"/>
      <w:r w:rsidR="00835B6F" w:rsidRPr="00B161D9">
        <w:rPr>
          <w:rFonts w:ascii="Arial" w:hAnsi="Arial" w:cs="Arial"/>
        </w:rPr>
        <w:t xml:space="preserve"> средняя школа» Ковернинского муниципального района Нижегородской области</w:t>
      </w:r>
      <w:r w:rsidR="004F014F" w:rsidRPr="00B161D9">
        <w:rPr>
          <w:rFonts w:ascii="Arial" w:hAnsi="Arial" w:cs="Arial"/>
        </w:rPr>
        <w:t xml:space="preserve"> </w:t>
      </w:r>
      <w:r w:rsidR="007F390D" w:rsidRPr="00B161D9">
        <w:rPr>
          <w:rFonts w:ascii="Arial" w:hAnsi="Arial" w:cs="Arial"/>
        </w:rPr>
        <w:t>Р</w:t>
      </w:r>
      <w:r w:rsidR="00835B6F" w:rsidRPr="00B161D9">
        <w:rPr>
          <w:rFonts w:ascii="Arial" w:hAnsi="Arial" w:cs="Arial"/>
        </w:rPr>
        <w:t>азделом 1* следующего содержания:</w:t>
      </w:r>
    </w:p>
    <w:p w:rsidR="00835B6F" w:rsidRPr="00B161D9" w:rsidRDefault="00835B6F" w:rsidP="00835B6F">
      <w:pPr>
        <w:jc w:val="both"/>
        <w:rPr>
          <w:rFonts w:ascii="Arial" w:hAnsi="Arial" w:cs="Arial"/>
        </w:rPr>
      </w:pPr>
    </w:p>
    <w:p w:rsidR="00835B6F" w:rsidRPr="00B161D9" w:rsidRDefault="00835B6F" w:rsidP="00835B6F">
      <w:pPr>
        <w:jc w:val="both"/>
        <w:rPr>
          <w:rFonts w:ascii="Arial" w:hAnsi="Arial" w:cs="Arial"/>
        </w:rPr>
      </w:pPr>
      <w:r w:rsidRPr="00B161D9">
        <w:rPr>
          <w:rFonts w:ascii="Arial" w:hAnsi="Arial" w:cs="Arial"/>
        </w:rPr>
        <w:t xml:space="preserve">«                                      </w:t>
      </w:r>
      <w:r w:rsidR="007F390D" w:rsidRPr="00B161D9">
        <w:rPr>
          <w:rFonts w:ascii="Arial" w:hAnsi="Arial" w:cs="Arial"/>
        </w:rPr>
        <w:t xml:space="preserve">                </w:t>
      </w:r>
      <w:r w:rsidRPr="00B161D9">
        <w:rPr>
          <w:rFonts w:ascii="Arial" w:hAnsi="Arial" w:cs="Arial"/>
        </w:rPr>
        <w:t>Раздел 1</w:t>
      </w:r>
      <w:r w:rsidRPr="00B161D9">
        <w:rPr>
          <w:rFonts w:ascii="Arial" w:hAnsi="Arial" w:cs="Arial"/>
          <w:lang w:val="en-US"/>
        </w:rPr>
        <w:t>*</w:t>
      </w:r>
    </w:p>
    <w:tbl>
      <w:tblPr>
        <w:tblStyle w:val="a6"/>
        <w:tblW w:w="9601" w:type="dxa"/>
        <w:tblLayout w:type="fixed"/>
        <w:tblLook w:val="04A0" w:firstRow="1" w:lastRow="0" w:firstColumn="1" w:lastColumn="0" w:noHBand="0" w:noVBand="1"/>
      </w:tblPr>
      <w:tblGrid>
        <w:gridCol w:w="393"/>
        <w:gridCol w:w="1983"/>
        <w:gridCol w:w="1430"/>
        <w:gridCol w:w="2256"/>
        <w:gridCol w:w="1701"/>
        <w:gridCol w:w="1838"/>
      </w:tblGrid>
      <w:tr w:rsidR="007F390D" w:rsidRPr="00B161D9" w:rsidTr="0069500A">
        <w:trPr>
          <w:trHeight w:val="540"/>
        </w:trPr>
        <w:tc>
          <w:tcPr>
            <w:tcW w:w="393" w:type="dxa"/>
          </w:tcPr>
          <w:p w:rsidR="00835B6F" w:rsidRPr="00B161D9" w:rsidRDefault="00835B6F" w:rsidP="00835B6F">
            <w:pPr>
              <w:jc w:val="center"/>
              <w:rPr>
                <w:rFonts w:ascii="Arial" w:hAnsi="Arial" w:cs="Arial"/>
              </w:rPr>
            </w:pPr>
            <w:r w:rsidRPr="00B161D9">
              <w:rPr>
                <w:rFonts w:ascii="Arial" w:hAnsi="Arial" w:cs="Arial"/>
              </w:rPr>
              <w:t>№</w:t>
            </w:r>
          </w:p>
        </w:tc>
        <w:tc>
          <w:tcPr>
            <w:tcW w:w="1983" w:type="dxa"/>
          </w:tcPr>
          <w:p w:rsidR="00835B6F" w:rsidRPr="00B161D9" w:rsidRDefault="00835B6F" w:rsidP="00835B6F">
            <w:pPr>
              <w:jc w:val="center"/>
              <w:rPr>
                <w:rFonts w:ascii="Arial" w:hAnsi="Arial" w:cs="Arial"/>
              </w:rPr>
            </w:pPr>
            <w:r w:rsidRPr="00B161D9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1430" w:type="dxa"/>
          </w:tcPr>
          <w:p w:rsidR="00835B6F" w:rsidRPr="00B161D9" w:rsidRDefault="007E77FD" w:rsidP="00835B6F">
            <w:pPr>
              <w:jc w:val="center"/>
              <w:rPr>
                <w:rFonts w:ascii="Arial" w:hAnsi="Arial" w:cs="Arial"/>
              </w:rPr>
            </w:pPr>
            <w:r w:rsidRPr="00B161D9">
              <w:rPr>
                <w:rFonts w:ascii="Arial" w:hAnsi="Arial" w:cs="Arial"/>
              </w:rPr>
              <w:t>Площадь</w:t>
            </w:r>
          </w:p>
        </w:tc>
        <w:tc>
          <w:tcPr>
            <w:tcW w:w="2256" w:type="dxa"/>
          </w:tcPr>
          <w:p w:rsidR="00835B6F" w:rsidRPr="00B161D9" w:rsidRDefault="007E77FD" w:rsidP="007E77FD">
            <w:pPr>
              <w:jc w:val="center"/>
              <w:rPr>
                <w:rFonts w:ascii="Arial" w:hAnsi="Arial" w:cs="Arial"/>
              </w:rPr>
            </w:pPr>
            <w:r w:rsidRPr="00B161D9">
              <w:rPr>
                <w:rFonts w:ascii="Arial" w:hAnsi="Arial" w:cs="Arial"/>
              </w:rPr>
              <w:t>Адрес места нахождения</w:t>
            </w:r>
          </w:p>
        </w:tc>
        <w:tc>
          <w:tcPr>
            <w:tcW w:w="1701" w:type="dxa"/>
          </w:tcPr>
          <w:p w:rsidR="00835B6F" w:rsidRPr="00B161D9" w:rsidRDefault="007E77FD" w:rsidP="007E77FD">
            <w:pPr>
              <w:jc w:val="center"/>
              <w:rPr>
                <w:rFonts w:ascii="Arial" w:hAnsi="Arial" w:cs="Arial"/>
              </w:rPr>
            </w:pPr>
            <w:r w:rsidRPr="00B161D9">
              <w:rPr>
                <w:rFonts w:ascii="Arial" w:hAnsi="Arial" w:cs="Arial"/>
              </w:rPr>
              <w:t>Балансовая стоимость</w:t>
            </w:r>
          </w:p>
        </w:tc>
        <w:tc>
          <w:tcPr>
            <w:tcW w:w="1838" w:type="dxa"/>
          </w:tcPr>
          <w:p w:rsidR="00835B6F" w:rsidRPr="00B161D9" w:rsidRDefault="007E77FD" w:rsidP="007E77FD">
            <w:pPr>
              <w:jc w:val="center"/>
              <w:rPr>
                <w:rFonts w:ascii="Arial" w:hAnsi="Arial" w:cs="Arial"/>
              </w:rPr>
            </w:pPr>
            <w:r w:rsidRPr="00B161D9">
              <w:rPr>
                <w:rFonts w:ascii="Arial" w:hAnsi="Arial" w:cs="Arial"/>
              </w:rPr>
              <w:t>Вид</w:t>
            </w:r>
            <w:r w:rsidR="003D66CB" w:rsidRPr="00B161D9">
              <w:rPr>
                <w:rFonts w:ascii="Arial" w:hAnsi="Arial" w:cs="Arial"/>
              </w:rPr>
              <w:t xml:space="preserve"> права</w:t>
            </w:r>
          </w:p>
        </w:tc>
      </w:tr>
      <w:tr w:rsidR="007F390D" w:rsidRPr="00B161D9" w:rsidTr="0069500A">
        <w:trPr>
          <w:trHeight w:val="1328"/>
        </w:trPr>
        <w:tc>
          <w:tcPr>
            <w:tcW w:w="393" w:type="dxa"/>
          </w:tcPr>
          <w:p w:rsidR="00835B6F" w:rsidRPr="00B161D9" w:rsidRDefault="007E77FD" w:rsidP="007E77FD">
            <w:pPr>
              <w:jc w:val="center"/>
              <w:rPr>
                <w:rFonts w:ascii="Arial" w:hAnsi="Arial" w:cs="Arial"/>
              </w:rPr>
            </w:pPr>
            <w:r w:rsidRPr="00B161D9">
              <w:rPr>
                <w:rFonts w:ascii="Arial" w:hAnsi="Arial" w:cs="Arial"/>
              </w:rPr>
              <w:t>1</w:t>
            </w:r>
          </w:p>
        </w:tc>
        <w:tc>
          <w:tcPr>
            <w:tcW w:w="1983" w:type="dxa"/>
          </w:tcPr>
          <w:p w:rsidR="00835B6F" w:rsidRPr="00B161D9" w:rsidRDefault="007E77FD" w:rsidP="0069500A">
            <w:pPr>
              <w:rPr>
                <w:rFonts w:ascii="Arial" w:hAnsi="Arial" w:cs="Arial"/>
              </w:rPr>
            </w:pPr>
            <w:r w:rsidRPr="00B161D9">
              <w:rPr>
                <w:rFonts w:ascii="Arial" w:hAnsi="Arial" w:cs="Arial"/>
              </w:rPr>
              <w:t>Школа (нежилое здание школы)</w:t>
            </w:r>
          </w:p>
        </w:tc>
        <w:tc>
          <w:tcPr>
            <w:tcW w:w="1430" w:type="dxa"/>
          </w:tcPr>
          <w:p w:rsidR="00835B6F" w:rsidRPr="00B161D9" w:rsidRDefault="007E77FD" w:rsidP="007E77FD">
            <w:pPr>
              <w:jc w:val="center"/>
              <w:rPr>
                <w:rFonts w:ascii="Arial" w:hAnsi="Arial" w:cs="Arial"/>
              </w:rPr>
            </w:pPr>
            <w:r w:rsidRPr="00B161D9">
              <w:rPr>
                <w:rFonts w:ascii="Arial" w:hAnsi="Arial" w:cs="Arial"/>
              </w:rPr>
              <w:t>943,8 кв. м.</w:t>
            </w:r>
          </w:p>
        </w:tc>
        <w:tc>
          <w:tcPr>
            <w:tcW w:w="2256" w:type="dxa"/>
          </w:tcPr>
          <w:p w:rsidR="00835B6F" w:rsidRPr="00B161D9" w:rsidRDefault="007E77FD" w:rsidP="007E77FD">
            <w:pPr>
              <w:jc w:val="center"/>
              <w:rPr>
                <w:rFonts w:ascii="Arial" w:hAnsi="Arial" w:cs="Arial"/>
              </w:rPr>
            </w:pPr>
            <w:r w:rsidRPr="00B161D9">
              <w:rPr>
                <w:rFonts w:ascii="Arial" w:hAnsi="Arial" w:cs="Arial"/>
              </w:rPr>
              <w:t xml:space="preserve">Нижегородская область, Ковернинский район, д. </w:t>
            </w:r>
            <w:proofErr w:type="spellStart"/>
            <w:r w:rsidRPr="00B161D9">
              <w:rPr>
                <w:rFonts w:ascii="Arial" w:hAnsi="Arial" w:cs="Arial"/>
              </w:rPr>
              <w:t>Демино</w:t>
            </w:r>
            <w:proofErr w:type="spellEnd"/>
            <w:r w:rsidRPr="00B161D9">
              <w:rPr>
                <w:rFonts w:ascii="Arial" w:hAnsi="Arial" w:cs="Arial"/>
              </w:rPr>
              <w:t>, ул. Заречная, д.15</w:t>
            </w:r>
          </w:p>
        </w:tc>
        <w:tc>
          <w:tcPr>
            <w:tcW w:w="1701" w:type="dxa"/>
          </w:tcPr>
          <w:p w:rsidR="00835B6F" w:rsidRPr="00B161D9" w:rsidRDefault="007E77FD" w:rsidP="007E77FD">
            <w:pPr>
              <w:jc w:val="center"/>
              <w:rPr>
                <w:rFonts w:ascii="Arial" w:hAnsi="Arial" w:cs="Arial"/>
              </w:rPr>
            </w:pPr>
            <w:r w:rsidRPr="00B161D9">
              <w:rPr>
                <w:rFonts w:ascii="Arial" w:hAnsi="Arial" w:cs="Arial"/>
              </w:rPr>
              <w:t>5 056 217,68</w:t>
            </w:r>
          </w:p>
        </w:tc>
        <w:tc>
          <w:tcPr>
            <w:tcW w:w="1838" w:type="dxa"/>
          </w:tcPr>
          <w:p w:rsidR="00835B6F" w:rsidRPr="00B161D9" w:rsidRDefault="007E77FD" w:rsidP="007E77FD">
            <w:pPr>
              <w:jc w:val="center"/>
              <w:rPr>
                <w:rFonts w:ascii="Arial" w:hAnsi="Arial" w:cs="Arial"/>
              </w:rPr>
            </w:pPr>
            <w:r w:rsidRPr="00B161D9">
              <w:rPr>
                <w:rFonts w:ascii="Arial" w:hAnsi="Arial" w:cs="Arial"/>
              </w:rPr>
              <w:t>Оперативное управление</w:t>
            </w:r>
          </w:p>
        </w:tc>
      </w:tr>
      <w:tr w:rsidR="007F390D" w:rsidRPr="00B161D9" w:rsidTr="0069500A">
        <w:trPr>
          <w:trHeight w:val="1343"/>
        </w:trPr>
        <w:tc>
          <w:tcPr>
            <w:tcW w:w="393" w:type="dxa"/>
          </w:tcPr>
          <w:p w:rsidR="00835B6F" w:rsidRPr="00B161D9" w:rsidRDefault="007E77FD" w:rsidP="007E77FD">
            <w:pPr>
              <w:jc w:val="center"/>
              <w:rPr>
                <w:rFonts w:ascii="Arial" w:hAnsi="Arial" w:cs="Arial"/>
              </w:rPr>
            </w:pPr>
            <w:r w:rsidRPr="00B161D9">
              <w:rPr>
                <w:rFonts w:ascii="Arial" w:hAnsi="Arial" w:cs="Arial"/>
              </w:rPr>
              <w:t>2</w:t>
            </w:r>
          </w:p>
        </w:tc>
        <w:tc>
          <w:tcPr>
            <w:tcW w:w="1983" w:type="dxa"/>
          </w:tcPr>
          <w:p w:rsidR="00835B6F" w:rsidRPr="00B161D9" w:rsidRDefault="00F65B0D" w:rsidP="0069500A">
            <w:pPr>
              <w:rPr>
                <w:rFonts w:ascii="Arial" w:hAnsi="Arial" w:cs="Arial"/>
              </w:rPr>
            </w:pPr>
            <w:r w:rsidRPr="00B161D9">
              <w:rPr>
                <w:rFonts w:ascii="Arial" w:hAnsi="Arial" w:cs="Arial"/>
              </w:rPr>
              <w:t>К</w:t>
            </w:r>
            <w:r w:rsidR="007E77FD" w:rsidRPr="00B161D9">
              <w:rPr>
                <w:rFonts w:ascii="Arial" w:hAnsi="Arial" w:cs="Arial"/>
              </w:rPr>
              <w:t>отельная</w:t>
            </w:r>
          </w:p>
        </w:tc>
        <w:tc>
          <w:tcPr>
            <w:tcW w:w="1430" w:type="dxa"/>
          </w:tcPr>
          <w:p w:rsidR="00835B6F" w:rsidRPr="00B161D9" w:rsidRDefault="00F65B0D" w:rsidP="00F65B0D">
            <w:pPr>
              <w:jc w:val="center"/>
              <w:rPr>
                <w:rFonts w:ascii="Arial" w:hAnsi="Arial" w:cs="Arial"/>
              </w:rPr>
            </w:pPr>
            <w:r w:rsidRPr="00B161D9">
              <w:rPr>
                <w:rFonts w:ascii="Arial" w:hAnsi="Arial" w:cs="Arial"/>
              </w:rPr>
              <w:t>98,3 кв. м.</w:t>
            </w:r>
          </w:p>
        </w:tc>
        <w:tc>
          <w:tcPr>
            <w:tcW w:w="2256" w:type="dxa"/>
          </w:tcPr>
          <w:p w:rsidR="00835B6F" w:rsidRPr="00B161D9" w:rsidRDefault="00F65B0D" w:rsidP="00F65B0D">
            <w:pPr>
              <w:jc w:val="center"/>
              <w:rPr>
                <w:rFonts w:ascii="Arial" w:hAnsi="Arial" w:cs="Arial"/>
              </w:rPr>
            </w:pPr>
            <w:r w:rsidRPr="00B161D9">
              <w:rPr>
                <w:rFonts w:ascii="Arial" w:hAnsi="Arial" w:cs="Arial"/>
              </w:rPr>
              <w:t xml:space="preserve">Нижегородская область, Ковернинский район, д. </w:t>
            </w:r>
            <w:proofErr w:type="spellStart"/>
            <w:r w:rsidRPr="00B161D9">
              <w:rPr>
                <w:rFonts w:ascii="Arial" w:hAnsi="Arial" w:cs="Arial"/>
              </w:rPr>
              <w:t>Демино</w:t>
            </w:r>
            <w:proofErr w:type="spellEnd"/>
            <w:r w:rsidRPr="00B161D9">
              <w:rPr>
                <w:rFonts w:ascii="Arial" w:hAnsi="Arial" w:cs="Arial"/>
              </w:rPr>
              <w:t>, ул. Заречная, д.15</w:t>
            </w:r>
          </w:p>
        </w:tc>
        <w:tc>
          <w:tcPr>
            <w:tcW w:w="1701" w:type="dxa"/>
          </w:tcPr>
          <w:p w:rsidR="00835B6F" w:rsidRPr="00B161D9" w:rsidRDefault="00835B6F" w:rsidP="0054207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38" w:type="dxa"/>
          </w:tcPr>
          <w:p w:rsidR="00835B6F" w:rsidRPr="00B161D9" w:rsidRDefault="00F65B0D" w:rsidP="00F65B0D">
            <w:pPr>
              <w:jc w:val="center"/>
              <w:rPr>
                <w:rFonts w:ascii="Arial" w:hAnsi="Arial" w:cs="Arial"/>
              </w:rPr>
            </w:pPr>
            <w:r w:rsidRPr="00B161D9">
              <w:rPr>
                <w:rFonts w:ascii="Arial" w:hAnsi="Arial" w:cs="Arial"/>
              </w:rPr>
              <w:t>Оперативное управление</w:t>
            </w:r>
          </w:p>
        </w:tc>
      </w:tr>
      <w:tr w:rsidR="007F390D" w:rsidRPr="00B161D9" w:rsidTr="0069500A">
        <w:trPr>
          <w:trHeight w:val="1620"/>
        </w:trPr>
        <w:tc>
          <w:tcPr>
            <w:tcW w:w="393" w:type="dxa"/>
          </w:tcPr>
          <w:p w:rsidR="00835B6F" w:rsidRPr="00B161D9" w:rsidRDefault="00F65B0D" w:rsidP="00F65B0D">
            <w:pPr>
              <w:jc w:val="center"/>
              <w:rPr>
                <w:rFonts w:ascii="Arial" w:hAnsi="Arial" w:cs="Arial"/>
              </w:rPr>
            </w:pPr>
            <w:r w:rsidRPr="00B161D9">
              <w:rPr>
                <w:rFonts w:ascii="Arial" w:hAnsi="Arial" w:cs="Arial"/>
              </w:rPr>
              <w:t>3</w:t>
            </w:r>
          </w:p>
        </w:tc>
        <w:tc>
          <w:tcPr>
            <w:tcW w:w="1983" w:type="dxa"/>
          </w:tcPr>
          <w:p w:rsidR="00835B6F" w:rsidRPr="00B161D9" w:rsidRDefault="00F65B0D" w:rsidP="0069500A">
            <w:pPr>
              <w:rPr>
                <w:rFonts w:ascii="Arial" w:hAnsi="Arial" w:cs="Arial"/>
              </w:rPr>
            </w:pPr>
            <w:r w:rsidRPr="00B161D9">
              <w:rPr>
                <w:rFonts w:ascii="Arial" w:hAnsi="Arial" w:cs="Arial"/>
              </w:rPr>
              <w:t>Земельный участок</w:t>
            </w:r>
          </w:p>
          <w:p w:rsidR="00F65B0D" w:rsidRPr="00B161D9" w:rsidRDefault="00F65B0D" w:rsidP="0069500A">
            <w:pPr>
              <w:rPr>
                <w:rFonts w:ascii="Arial" w:hAnsi="Arial" w:cs="Arial"/>
              </w:rPr>
            </w:pPr>
            <w:r w:rsidRPr="00B161D9">
              <w:rPr>
                <w:rFonts w:ascii="Arial" w:hAnsi="Arial" w:cs="Arial"/>
              </w:rPr>
              <w:t>кадастровый номер 52:08:0011333:62</w:t>
            </w:r>
          </w:p>
        </w:tc>
        <w:tc>
          <w:tcPr>
            <w:tcW w:w="1430" w:type="dxa"/>
          </w:tcPr>
          <w:p w:rsidR="00835B6F" w:rsidRPr="00B161D9" w:rsidRDefault="00F65B0D" w:rsidP="00F65B0D">
            <w:pPr>
              <w:jc w:val="center"/>
              <w:rPr>
                <w:rFonts w:ascii="Arial" w:hAnsi="Arial" w:cs="Arial"/>
              </w:rPr>
            </w:pPr>
            <w:r w:rsidRPr="00B161D9">
              <w:rPr>
                <w:rFonts w:ascii="Arial" w:hAnsi="Arial" w:cs="Arial"/>
              </w:rPr>
              <w:t>7089 кв. м.</w:t>
            </w:r>
          </w:p>
        </w:tc>
        <w:tc>
          <w:tcPr>
            <w:tcW w:w="2256" w:type="dxa"/>
          </w:tcPr>
          <w:p w:rsidR="00835B6F" w:rsidRPr="00B161D9" w:rsidRDefault="00F65B0D" w:rsidP="00F65B0D">
            <w:pPr>
              <w:jc w:val="center"/>
              <w:rPr>
                <w:rFonts w:ascii="Arial" w:hAnsi="Arial" w:cs="Arial"/>
              </w:rPr>
            </w:pPr>
            <w:r w:rsidRPr="00B161D9">
              <w:rPr>
                <w:rFonts w:ascii="Arial" w:hAnsi="Arial" w:cs="Arial"/>
              </w:rPr>
              <w:t xml:space="preserve">Нижегородская область, Ковернинский район, д. </w:t>
            </w:r>
            <w:proofErr w:type="spellStart"/>
            <w:r w:rsidRPr="00B161D9">
              <w:rPr>
                <w:rFonts w:ascii="Arial" w:hAnsi="Arial" w:cs="Arial"/>
              </w:rPr>
              <w:t>Демино</w:t>
            </w:r>
            <w:proofErr w:type="spellEnd"/>
            <w:r w:rsidRPr="00B161D9">
              <w:rPr>
                <w:rFonts w:ascii="Arial" w:hAnsi="Arial" w:cs="Arial"/>
              </w:rPr>
              <w:t>, ул. Заречная, д.15</w:t>
            </w:r>
          </w:p>
        </w:tc>
        <w:tc>
          <w:tcPr>
            <w:tcW w:w="1701" w:type="dxa"/>
          </w:tcPr>
          <w:p w:rsidR="00835B6F" w:rsidRPr="00B161D9" w:rsidRDefault="00835B6F" w:rsidP="0054207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38" w:type="dxa"/>
          </w:tcPr>
          <w:p w:rsidR="00835B6F" w:rsidRPr="00B161D9" w:rsidRDefault="00F65B0D" w:rsidP="00F65B0D">
            <w:pPr>
              <w:jc w:val="center"/>
              <w:rPr>
                <w:rFonts w:ascii="Arial" w:hAnsi="Arial" w:cs="Arial"/>
              </w:rPr>
            </w:pPr>
            <w:r w:rsidRPr="00B161D9">
              <w:rPr>
                <w:rFonts w:ascii="Arial" w:hAnsi="Arial" w:cs="Arial"/>
              </w:rPr>
              <w:t>Постоянное бессрочное пользование</w:t>
            </w:r>
          </w:p>
        </w:tc>
      </w:tr>
    </w:tbl>
    <w:p w:rsidR="00835B6F" w:rsidRPr="00B161D9" w:rsidRDefault="007F390D" w:rsidP="0054207E">
      <w:pPr>
        <w:ind w:firstLine="708"/>
        <w:jc w:val="both"/>
        <w:rPr>
          <w:rFonts w:ascii="Arial" w:hAnsi="Arial" w:cs="Arial"/>
        </w:rPr>
      </w:pPr>
      <w:r w:rsidRPr="00B161D9">
        <w:rPr>
          <w:rFonts w:ascii="Arial" w:hAnsi="Arial" w:cs="Arial"/>
        </w:rPr>
        <w:lastRenderedPageBreak/>
        <w:t xml:space="preserve">                                                                                                                      »</w:t>
      </w:r>
    </w:p>
    <w:p w:rsidR="007F390D" w:rsidRPr="00B161D9" w:rsidRDefault="0069500A" w:rsidP="0054207E">
      <w:pPr>
        <w:ind w:firstLine="708"/>
        <w:jc w:val="both"/>
        <w:rPr>
          <w:rFonts w:ascii="Arial" w:hAnsi="Arial" w:cs="Arial"/>
        </w:rPr>
      </w:pPr>
      <w:r w:rsidRPr="00B161D9">
        <w:rPr>
          <w:rFonts w:ascii="Arial" w:hAnsi="Arial" w:cs="Arial"/>
        </w:rPr>
        <w:t xml:space="preserve">2. В </w:t>
      </w:r>
      <w:r w:rsidR="00F32FCC" w:rsidRPr="00B161D9">
        <w:rPr>
          <w:rFonts w:ascii="Arial" w:hAnsi="Arial" w:cs="Arial"/>
        </w:rPr>
        <w:t xml:space="preserve">подразделе </w:t>
      </w:r>
      <w:r w:rsidR="00FD1275" w:rsidRPr="00B161D9">
        <w:rPr>
          <w:rFonts w:ascii="Arial" w:hAnsi="Arial" w:cs="Arial"/>
        </w:rPr>
        <w:t>«Ос</w:t>
      </w:r>
      <w:r w:rsidR="00F32FCC" w:rsidRPr="00B161D9">
        <w:rPr>
          <w:rFonts w:ascii="Arial" w:hAnsi="Arial" w:cs="Arial"/>
        </w:rPr>
        <w:t>новные средства</w:t>
      </w:r>
      <w:r w:rsidR="00FD1275" w:rsidRPr="00B161D9">
        <w:rPr>
          <w:rFonts w:ascii="Arial" w:hAnsi="Arial" w:cs="Arial"/>
        </w:rPr>
        <w:t>»</w:t>
      </w:r>
      <w:r w:rsidR="004F014F" w:rsidRPr="00B161D9">
        <w:rPr>
          <w:rFonts w:ascii="Arial" w:hAnsi="Arial" w:cs="Arial"/>
        </w:rPr>
        <w:t xml:space="preserve">, </w:t>
      </w:r>
      <w:r w:rsidR="00F32FCC" w:rsidRPr="00B161D9">
        <w:rPr>
          <w:rFonts w:ascii="Arial" w:hAnsi="Arial" w:cs="Arial"/>
        </w:rPr>
        <w:t xml:space="preserve"> раздела</w:t>
      </w:r>
      <w:r w:rsidR="007F390D" w:rsidRPr="00B161D9">
        <w:rPr>
          <w:rFonts w:ascii="Arial" w:hAnsi="Arial" w:cs="Arial"/>
        </w:rPr>
        <w:t xml:space="preserve"> 1. Нефинансовые активы</w:t>
      </w:r>
      <w:r w:rsidRPr="00B161D9">
        <w:rPr>
          <w:rFonts w:ascii="Arial" w:hAnsi="Arial" w:cs="Arial"/>
        </w:rPr>
        <w:t xml:space="preserve"> </w:t>
      </w:r>
      <w:r w:rsidR="00F32FCC" w:rsidRPr="00B161D9">
        <w:rPr>
          <w:rFonts w:ascii="Arial" w:hAnsi="Arial" w:cs="Arial"/>
        </w:rPr>
        <w:t>позицию № 1 отменить.</w:t>
      </w:r>
    </w:p>
    <w:p w:rsidR="00A2247F" w:rsidRPr="00B161D9" w:rsidRDefault="00A2247F" w:rsidP="00A2247F">
      <w:pPr>
        <w:pStyle w:val="a7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Cs/>
        </w:rPr>
      </w:pPr>
      <w:r w:rsidRPr="00B161D9">
        <w:rPr>
          <w:rFonts w:ascii="Arial" w:hAnsi="Arial" w:cs="Arial"/>
          <w:bCs/>
        </w:rPr>
        <w:t xml:space="preserve">      2. </w:t>
      </w:r>
      <w:proofErr w:type="gramStart"/>
      <w:r w:rsidRPr="00B161D9">
        <w:rPr>
          <w:rFonts w:ascii="Arial" w:hAnsi="Arial" w:cs="Arial"/>
          <w:bCs/>
        </w:rPr>
        <w:t>Контроль за</w:t>
      </w:r>
      <w:proofErr w:type="gramEnd"/>
      <w:r w:rsidRPr="00B161D9">
        <w:rPr>
          <w:rFonts w:ascii="Arial" w:hAnsi="Arial" w:cs="Arial"/>
          <w:bCs/>
        </w:rPr>
        <w:t xml:space="preserve"> исполнением данного распоряжения возложить на заведующего отделом образования Администрации Ковернинского муниципального района Нижегородской области В.Г. Селезневу.</w:t>
      </w:r>
    </w:p>
    <w:p w:rsidR="00FD1275" w:rsidRPr="00B161D9" w:rsidRDefault="00FD1275" w:rsidP="00A2247F">
      <w:pPr>
        <w:pStyle w:val="a7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Cs/>
        </w:rPr>
      </w:pPr>
    </w:p>
    <w:p w:rsidR="00FD1275" w:rsidRPr="00B161D9" w:rsidRDefault="00FD1275" w:rsidP="00A2247F">
      <w:pPr>
        <w:pStyle w:val="a7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Cs/>
        </w:rPr>
      </w:pPr>
    </w:p>
    <w:p w:rsidR="00FD1275" w:rsidRPr="00B161D9" w:rsidRDefault="00FD1275" w:rsidP="00A2247F">
      <w:pPr>
        <w:pStyle w:val="a7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Cs/>
        </w:rPr>
      </w:pPr>
    </w:p>
    <w:p w:rsidR="00FD1275" w:rsidRPr="00B161D9" w:rsidRDefault="00FD1275" w:rsidP="00A2247F">
      <w:pPr>
        <w:pStyle w:val="a7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Cs/>
        </w:rPr>
      </w:pPr>
      <w:r w:rsidRPr="00B161D9">
        <w:rPr>
          <w:rFonts w:ascii="Arial" w:hAnsi="Arial" w:cs="Arial"/>
          <w:bCs/>
        </w:rPr>
        <w:t>Глава Администрации                                                                  О.П. Шмелев</w:t>
      </w:r>
    </w:p>
    <w:p w:rsidR="004F014F" w:rsidRPr="00B161D9" w:rsidRDefault="004F014F" w:rsidP="0054207E">
      <w:pPr>
        <w:ind w:firstLine="708"/>
        <w:jc w:val="both"/>
        <w:rPr>
          <w:rFonts w:ascii="Arial" w:hAnsi="Arial" w:cs="Arial"/>
        </w:rPr>
      </w:pPr>
    </w:p>
    <w:p w:rsidR="004F014F" w:rsidRPr="00B161D9" w:rsidRDefault="004F014F" w:rsidP="0054207E">
      <w:pPr>
        <w:ind w:firstLine="708"/>
        <w:jc w:val="both"/>
        <w:rPr>
          <w:rFonts w:ascii="Arial" w:hAnsi="Arial" w:cs="Arial"/>
        </w:rPr>
      </w:pPr>
    </w:p>
    <w:sectPr w:rsidR="004F014F" w:rsidRPr="00B161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58B"/>
    <w:rsid w:val="00111A8A"/>
    <w:rsid w:val="0038058B"/>
    <w:rsid w:val="003D66CB"/>
    <w:rsid w:val="004F014F"/>
    <w:rsid w:val="005331A8"/>
    <w:rsid w:val="0054207E"/>
    <w:rsid w:val="0069500A"/>
    <w:rsid w:val="007E77FD"/>
    <w:rsid w:val="007F390D"/>
    <w:rsid w:val="00835B6F"/>
    <w:rsid w:val="009F5B57"/>
    <w:rsid w:val="00A2247F"/>
    <w:rsid w:val="00A60811"/>
    <w:rsid w:val="00B161D9"/>
    <w:rsid w:val="00EB079C"/>
    <w:rsid w:val="00F32FCC"/>
    <w:rsid w:val="00F619D2"/>
    <w:rsid w:val="00F65B0D"/>
    <w:rsid w:val="00FD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5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38058B"/>
    <w:pPr>
      <w:jc w:val="center"/>
    </w:pPr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8058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058B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835B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rsid w:val="00A2247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5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38058B"/>
    <w:pPr>
      <w:jc w:val="center"/>
    </w:pPr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8058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058B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835B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rsid w:val="00A2247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Шумилова ЮА</cp:lastModifiedBy>
  <cp:revision>2</cp:revision>
  <cp:lastPrinted>2015-03-31T09:19:00Z</cp:lastPrinted>
  <dcterms:created xsi:type="dcterms:W3CDTF">2015-05-13T09:08:00Z</dcterms:created>
  <dcterms:modified xsi:type="dcterms:W3CDTF">2015-05-13T09:08:00Z</dcterms:modified>
</cp:coreProperties>
</file>